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21" w:rsidRPr="007E7B21" w:rsidRDefault="007E7B21" w:rsidP="007E7B21">
      <w:pPr>
        <w:shd w:val="clear" w:color="auto" w:fill="364E6B"/>
        <w:spacing w:before="525" w:after="150" w:line="240" w:lineRule="auto"/>
        <w:outlineLvl w:val="0"/>
        <w:rPr>
          <w:rFonts w:ascii="Helvetica" w:eastAsia="Times New Roman" w:hAnsi="Helvetica" w:cs="Times New Roman"/>
          <w:color w:val="FFFFFF"/>
          <w:kern w:val="36"/>
          <w:sz w:val="54"/>
          <w:szCs w:val="54"/>
        </w:rPr>
      </w:pPr>
      <w:r w:rsidRPr="007E7B21">
        <w:rPr>
          <w:rFonts w:ascii="Helvetica" w:eastAsia="Times New Roman" w:hAnsi="Helvetica" w:cs="Times New Roman"/>
          <w:color w:val="FFFFFF"/>
          <w:kern w:val="36"/>
          <w:sz w:val="54"/>
          <w:szCs w:val="54"/>
        </w:rPr>
        <w:t>Soybean</w:t>
      </w:r>
    </w:p>
    <w:p w:rsidR="00BC1AE9" w:rsidRDefault="00BC1AE9"/>
    <w:p w:rsidR="007E7B21" w:rsidRPr="007E7B21" w:rsidRDefault="007E7B21" w:rsidP="007E7B21">
      <w:pPr>
        <w:pStyle w:val="NormalWeb"/>
        <w:shd w:val="clear" w:color="auto" w:fill="F6F6F6"/>
        <w:spacing w:before="150" w:beforeAutospacing="0" w:after="150" w:afterAutospacing="0"/>
        <w:rPr>
          <w:rFonts w:ascii="Helvetica" w:hAnsi="Helvetica"/>
          <w:color w:val="575757"/>
        </w:rPr>
      </w:pPr>
      <w:r w:rsidRPr="007E7B21">
        <w:rPr>
          <w:rFonts w:ascii="Helvetica" w:hAnsi="Helvetica"/>
          <w:color w:val="575757"/>
        </w:rPr>
        <w:t>Soybean, a legume species native to East Asia, is a rich and inexpensive source of proteins for both human and animal foods.</w:t>
      </w:r>
    </w:p>
    <w:p w:rsidR="007E7B21" w:rsidRPr="007E7B21" w:rsidRDefault="007E7B21" w:rsidP="007E7B21">
      <w:pPr>
        <w:pStyle w:val="NormalWeb"/>
        <w:shd w:val="clear" w:color="auto" w:fill="F6F6F6"/>
        <w:spacing w:before="150" w:beforeAutospacing="0" w:after="150" w:afterAutospacing="0"/>
        <w:rPr>
          <w:rFonts w:ascii="Helvetica" w:hAnsi="Helvetica"/>
          <w:color w:val="575757"/>
        </w:rPr>
      </w:pPr>
      <w:r w:rsidRPr="007E7B21">
        <w:rPr>
          <w:rFonts w:ascii="Helvetica" w:hAnsi="Helvetica"/>
          <w:color w:val="575757"/>
        </w:rPr>
        <w:t>Soy is one of the “big eight”, a group of eight allergens responsible for 90% of all</w:t>
      </w:r>
      <w:r w:rsidR="001F2152">
        <w:rPr>
          <w:rFonts w:ascii="Helvetica" w:hAnsi="Helvetica"/>
          <w:color w:val="575757"/>
        </w:rPr>
        <w:t xml:space="preserve"> allergic reactions to foods</w:t>
      </w:r>
      <w:r w:rsidRPr="007E7B21">
        <w:rPr>
          <w:rFonts w:ascii="Helvetica" w:hAnsi="Helvetica"/>
          <w:color w:val="575757"/>
        </w:rPr>
        <w:t>.  Processed food is an important source of hidden soy allergens, due to wide use for soy as a food additive. Fermented soy products such as soy sauce and miso are much less allergenic co</w:t>
      </w:r>
      <w:r w:rsidR="001F2152">
        <w:rPr>
          <w:rFonts w:ascii="Helvetica" w:hAnsi="Helvetica"/>
          <w:color w:val="575757"/>
        </w:rPr>
        <w:t>mpared with tofu and soymilk.</w:t>
      </w:r>
      <w:r w:rsidRPr="007E7B21">
        <w:rPr>
          <w:rFonts w:ascii="Helvetica" w:hAnsi="Helvetica"/>
          <w:color w:val="575757"/>
        </w:rPr>
        <w:t> </w:t>
      </w:r>
    </w:p>
    <w:p w:rsidR="007E7B21" w:rsidRPr="007E7B21" w:rsidRDefault="00016AB3" w:rsidP="007E7B21">
      <w:pPr>
        <w:pStyle w:val="NormalWeb"/>
        <w:shd w:val="clear" w:color="auto" w:fill="F6F6F6"/>
        <w:spacing w:before="150" w:beforeAutospacing="0" w:after="150" w:afterAutospacing="0"/>
        <w:rPr>
          <w:rFonts w:ascii="Helvetica" w:hAnsi="Helvetica"/>
          <w:color w:val="575757"/>
        </w:rPr>
      </w:pPr>
      <w:r>
        <w:rPr>
          <w:rFonts w:ascii="Helvetica" w:hAnsi="Helvetica"/>
          <w:color w:val="575757"/>
        </w:rPr>
        <w:t xml:space="preserve">Prevalence </w:t>
      </w:r>
      <w:r w:rsidR="007E7B21" w:rsidRPr="007E7B21">
        <w:rPr>
          <w:rFonts w:ascii="Helvetica" w:hAnsi="Helvetica"/>
          <w:color w:val="575757"/>
        </w:rPr>
        <w:t xml:space="preserve">of soy </w:t>
      </w:r>
      <w:r>
        <w:rPr>
          <w:rFonts w:ascii="Helvetica" w:hAnsi="Helvetica"/>
          <w:color w:val="575757"/>
        </w:rPr>
        <w:t xml:space="preserve">concludes </w:t>
      </w:r>
      <w:r w:rsidR="007E7B21" w:rsidRPr="007E7B21">
        <w:rPr>
          <w:rFonts w:ascii="Helvetica" w:hAnsi="Helvetica"/>
          <w:color w:val="575757"/>
        </w:rPr>
        <w:t>that 0.27% of the general population and 2.7% of atop</w:t>
      </w:r>
      <w:r>
        <w:rPr>
          <w:rFonts w:ascii="Helvetica" w:hAnsi="Helvetica"/>
          <w:color w:val="575757"/>
        </w:rPr>
        <w:t>ic children are soy allergic</w:t>
      </w:r>
      <w:r w:rsidR="007E7B21" w:rsidRPr="007E7B21">
        <w:rPr>
          <w:rFonts w:ascii="Helvetica" w:hAnsi="Helvetica"/>
          <w:color w:val="575757"/>
        </w:rPr>
        <w:t>. Allergy with soy as the primary sensitizer is more common in children than in adults and by the age of 10 years approximately 70% of allergic children will outgrow their allergy. There is also cross reactivity between soy and other</w:t>
      </w:r>
      <w:r>
        <w:rPr>
          <w:rFonts w:ascii="Helvetica" w:hAnsi="Helvetica"/>
          <w:color w:val="575757"/>
        </w:rPr>
        <w:t xml:space="preserve"> legumes, for example peanut</w:t>
      </w:r>
      <w:r w:rsidR="007E7B21" w:rsidRPr="007E7B21">
        <w:rPr>
          <w:rFonts w:ascii="Helvetica" w:hAnsi="Helvetica"/>
          <w:color w:val="575757"/>
        </w:rPr>
        <w:t>.</w:t>
      </w:r>
    </w:p>
    <w:p w:rsidR="007E7B21" w:rsidRPr="007E7B21" w:rsidRDefault="007E7B21" w:rsidP="007E7B21">
      <w:pPr>
        <w:pStyle w:val="NormalWeb"/>
        <w:shd w:val="clear" w:color="auto" w:fill="F6F6F6"/>
        <w:spacing w:before="150" w:beforeAutospacing="0" w:after="150" w:afterAutospacing="0"/>
        <w:rPr>
          <w:rFonts w:ascii="Helvetica" w:hAnsi="Helvetica"/>
          <w:color w:val="575757"/>
        </w:rPr>
      </w:pPr>
      <w:r w:rsidRPr="007E7B21">
        <w:rPr>
          <w:rFonts w:ascii="Helvetica" w:hAnsi="Helvetica"/>
          <w:color w:val="575757"/>
        </w:rPr>
        <w:t xml:space="preserve">The most common treatment of soy allergy is avoidance of soy products. The avoidance strategy should depend </w:t>
      </w:r>
      <w:r w:rsidR="00016AB3">
        <w:rPr>
          <w:rFonts w:ascii="Helvetica" w:hAnsi="Helvetica"/>
          <w:color w:val="575757"/>
        </w:rPr>
        <w:t>on the severity of the reaction.</w:t>
      </w:r>
    </w:p>
    <w:p w:rsidR="007E7B21" w:rsidRDefault="007E7B21" w:rsidP="007E7B21">
      <w:pPr>
        <w:pStyle w:val="Heading3"/>
        <w:pBdr>
          <w:bottom w:val="single" w:sz="6" w:space="8" w:color="D8D8D8"/>
        </w:pBdr>
        <w:shd w:val="clear" w:color="auto" w:fill="F6F6F6"/>
        <w:spacing w:before="300" w:after="150"/>
        <w:rPr>
          <w:rFonts w:ascii="Helvetica" w:hAnsi="Helvetica"/>
          <w:color w:val="575757"/>
          <w:sz w:val="30"/>
          <w:szCs w:val="30"/>
        </w:rPr>
      </w:pPr>
      <w:r>
        <w:rPr>
          <w:rFonts w:ascii="Helvetica" w:hAnsi="Helvetica"/>
          <w:b/>
          <w:bCs/>
          <w:color w:val="575757"/>
          <w:sz w:val="30"/>
          <w:szCs w:val="30"/>
        </w:rPr>
        <w:t>Pediatric Issues</w:t>
      </w:r>
    </w:p>
    <w:p w:rsidR="007E7B21" w:rsidRDefault="007E7B21" w:rsidP="007E7B21">
      <w:pPr>
        <w:pStyle w:val="NormalWeb"/>
        <w:shd w:val="clear" w:color="auto" w:fill="F6F6F6"/>
        <w:spacing w:before="150" w:beforeAutospacing="0" w:after="150" w:afterAutospacing="0"/>
        <w:rPr>
          <w:rFonts w:ascii="Helvetica" w:hAnsi="Helvetica"/>
          <w:color w:val="575757"/>
        </w:rPr>
      </w:pPr>
      <w:r>
        <w:rPr>
          <w:rFonts w:ascii="Helvetica" w:hAnsi="Helvetica"/>
          <w:color w:val="575757"/>
        </w:rPr>
        <w:t>Soy allergy is one of the most common food allergies in children, although the precise prevalence of soy allergy in different populations is unclear, as different studies have used diffe</w:t>
      </w:r>
      <w:r w:rsidR="00016AB3">
        <w:rPr>
          <w:rFonts w:ascii="Helvetica" w:hAnsi="Helvetica"/>
          <w:color w:val="575757"/>
        </w:rPr>
        <w:t>rent measures of allergy</w:t>
      </w:r>
      <w:r>
        <w:rPr>
          <w:rFonts w:ascii="Helvetica" w:hAnsi="Helvetica"/>
          <w:color w:val="575757"/>
        </w:rPr>
        <w:t>.</w:t>
      </w:r>
    </w:p>
    <w:p w:rsidR="00016AB3" w:rsidRDefault="007E7B21" w:rsidP="007E7B21">
      <w:pPr>
        <w:pStyle w:val="NormalWeb"/>
        <w:shd w:val="clear" w:color="auto" w:fill="F6F6F6"/>
        <w:spacing w:before="150" w:beforeAutospacing="0" w:after="150" w:afterAutospacing="0"/>
        <w:rPr>
          <w:rFonts w:ascii="Helvetica" w:hAnsi="Helvetica"/>
          <w:color w:val="575757"/>
        </w:rPr>
      </w:pPr>
      <w:r>
        <w:rPr>
          <w:rFonts w:ascii="Helvetica" w:hAnsi="Helvetica"/>
          <w:color w:val="575757"/>
        </w:rPr>
        <w:t xml:space="preserve">Soy formula is one alternative formula used for infants with cow´s milk allergy. There is a concern for increased sensitization and soy allergy in infants fed with soy formula. </w:t>
      </w:r>
      <w:r w:rsidR="00016AB3">
        <w:rPr>
          <w:rFonts w:ascii="Helvetica" w:hAnsi="Helvetica"/>
          <w:color w:val="575757"/>
        </w:rPr>
        <w:t>S</w:t>
      </w:r>
      <w:r>
        <w:rPr>
          <w:rFonts w:ascii="Helvetica" w:hAnsi="Helvetica"/>
          <w:color w:val="575757"/>
        </w:rPr>
        <w:t xml:space="preserve">oy formulas are </w:t>
      </w:r>
      <w:r w:rsidR="00016AB3">
        <w:rPr>
          <w:rFonts w:ascii="Helvetica" w:hAnsi="Helvetica"/>
          <w:color w:val="575757"/>
        </w:rPr>
        <w:t xml:space="preserve">generally </w:t>
      </w:r>
      <w:r>
        <w:rPr>
          <w:rFonts w:ascii="Helvetica" w:hAnsi="Helvetica"/>
          <w:color w:val="575757"/>
        </w:rPr>
        <w:t>not rec</w:t>
      </w:r>
      <w:r w:rsidR="00016AB3">
        <w:rPr>
          <w:rFonts w:ascii="Helvetica" w:hAnsi="Helvetica"/>
          <w:color w:val="575757"/>
        </w:rPr>
        <w:t xml:space="preserve">ommended before 6 months of age.  </w:t>
      </w:r>
    </w:p>
    <w:p w:rsidR="007E7B21" w:rsidRDefault="007E7B21" w:rsidP="007E7B21">
      <w:pPr>
        <w:pStyle w:val="NormalWeb"/>
        <w:shd w:val="clear" w:color="auto" w:fill="F6F6F6"/>
        <w:spacing w:before="150" w:beforeAutospacing="0" w:after="150" w:afterAutospacing="0"/>
        <w:rPr>
          <w:rFonts w:ascii="Helvetica" w:hAnsi="Helvetica"/>
          <w:color w:val="575757"/>
        </w:rPr>
      </w:pPr>
      <w:r>
        <w:rPr>
          <w:rFonts w:ascii="Helvetica" w:hAnsi="Helvetica"/>
          <w:color w:val="575757"/>
          <w:shd w:val="clear" w:color="auto" w:fill="F6F6F6"/>
        </w:rPr>
        <w:t xml:space="preserve">In children, the most common type </w:t>
      </w:r>
      <w:r w:rsidR="00016AB3">
        <w:rPr>
          <w:rFonts w:ascii="Helvetica" w:hAnsi="Helvetica"/>
          <w:color w:val="575757"/>
          <w:shd w:val="clear" w:color="auto" w:fill="F6F6F6"/>
        </w:rPr>
        <w:t xml:space="preserve">of symptoms due to </w:t>
      </w:r>
      <w:r>
        <w:rPr>
          <w:rFonts w:ascii="Helvetica" w:hAnsi="Helvetica"/>
          <w:color w:val="575757"/>
          <w:shd w:val="clear" w:color="auto" w:fill="F6F6F6"/>
        </w:rPr>
        <w:t>soy allergy occurs via the ga</w:t>
      </w:r>
      <w:r w:rsidR="00016AB3">
        <w:rPr>
          <w:rFonts w:ascii="Helvetica" w:hAnsi="Helvetica"/>
          <w:color w:val="575757"/>
          <w:shd w:val="clear" w:color="auto" w:fill="F6F6F6"/>
        </w:rPr>
        <w:t>strointestinal</w:t>
      </w:r>
      <w:r>
        <w:rPr>
          <w:rFonts w:ascii="Helvetica" w:hAnsi="Helvetica"/>
          <w:color w:val="575757"/>
          <w:shd w:val="clear" w:color="auto" w:fill="F6F6F6"/>
        </w:rPr>
        <w:t xml:space="preserve"> route. </w:t>
      </w:r>
      <w:r w:rsidR="00016AB3">
        <w:rPr>
          <w:rFonts w:ascii="Helvetica" w:hAnsi="Helvetica"/>
          <w:color w:val="575757"/>
          <w:shd w:val="clear" w:color="auto" w:fill="F6F6F6"/>
        </w:rPr>
        <w:t xml:space="preserve">This can lead to </w:t>
      </w:r>
      <w:r>
        <w:rPr>
          <w:rFonts w:ascii="Helvetica" w:hAnsi="Helvetica"/>
          <w:color w:val="575757"/>
          <w:shd w:val="clear" w:color="auto" w:fill="F6F6F6"/>
        </w:rPr>
        <w:t>vomiting, diarrhea, bloody stool, and abdominal pain</w:t>
      </w:r>
      <w:r w:rsidR="00016AB3">
        <w:rPr>
          <w:rFonts w:ascii="Helvetica" w:hAnsi="Helvetica"/>
          <w:color w:val="575757"/>
          <w:shd w:val="clear" w:color="auto" w:fill="F6F6F6"/>
        </w:rPr>
        <w:t>.  S</w:t>
      </w:r>
      <w:r>
        <w:rPr>
          <w:rFonts w:ascii="Helvetica" w:hAnsi="Helvetica"/>
          <w:color w:val="575757"/>
          <w:shd w:val="clear" w:color="auto" w:fill="F6F6F6"/>
        </w:rPr>
        <w:t xml:space="preserve">kin related </w:t>
      </w:r>
      <w:r w:rsidR="00016AB3">
        <w:rPr>
          <w:rFonts w:ascii="Helvetica" w:hAnsi="Helvetica"/>
          <w:color w:val="575757"/>
          <w:shd w:val="clear" w:color="auto" w:fill="F6F6F6"/>
        </w:rPr>
        <w:t xml:space="preserve">issues present as rash, hives, or swelling. Breathing issues can also be a sign of sensitivity and present as </w:t>
      </w:r>
      <w:r>
        <w:rPr>
          <w:rFonts w:ascii="Helvetica" w:hAnsi="Helvetica"/>
          <w:color w:val="575757"/>
          <w:shd w:val="clear" w:color="auto" w:fill="F6F6F6"/>
        </w:rPr>
        <w:t>wheezing, cou</w:t>
      </w:r>
      <w:r w:rsidR="00016AB3">
        <w:rPr>
          <w:rFonts w:ascii="Helvetica" w:hAnsi="Helvetica"/>
          <w:color w:val="575757"/>
          <w:shd w:val="clear" w:color="auto" w:fill="F6F6F6"/>
        </w:rPr>
        <w:t xml:space="preserve">ghing, difficulty breathing, rhinitis and nasal congestion. </w:t>
      </w:r>
      <w:r>
        <w:rPr>
          <w:rFonts w:ascii="Helvetica" w:hAnsi="Helvetica"/>
          <w:color w:val="575757"/>
          <w:shd w:val="clear" w:color="auto" w:fill="F6F6F6"/>
        </w:rPr>
        <w:t xml:space="preserve"> </w:t>
      </w:r>
      <w:bookmarkStart w:id="0" w:name="_GoBack"/>
      <w:bookmarkEnd w:id="0"/>
    </w:p>
    <w:p w:rsidR="007E7B21" w:rsidRPr="007E7B21" w:rsidRDefault="007E7B21">
      <w:pPr>
        <w:rPr>
          <w:sz w:val="24"/>
          <w:szCs w:val="24"/>
        </w:rPr>
      </w:pPr>
    </w:p>
    <w:sectPr w:rsidR="007E7B21" w:rsidRPr="007E7B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4B" w:rsidRDefault="0095034B" w:rsidP="001F2152">
      <w:pPr>
        <w:spacing w:after="0" w:line="240" w:lineRule="auto"/>
      </w:pPr>
      <w:r>
        <w:separator/>
      </w:r>
    </w:p>
  </w:endnote>
  <w:endnote w:type="continuationSeparator" w:id="0">
    <w:p w:rsidR="0095034B" w:rsidRDefault="0095034B" w:rsidP="001F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152" w:rsidRDefault="001F2152">
    <w:pPr>
      <w:pStyle w:val="Footer"/>
    </w:pPr>
    <w:r>
      <w:t>Thermofischer.com</w:t>
    </w:r>
  </w:p>
  <w:p w:rsidR="001F2152" w:rsidRDefault="001F2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4B" w:rsidRDefault="0095034B" w:rsidP="001F2152">
      <w:pPr>
        <w:spacing w:after="0" w:line="240" w:lineRule="auto"/>
      </w:pPr>
      <w:r>
        <w:separator/>
      </w:r>
    </w:p>
  </w:footnote>
  <w:footnote w:type="continuationSeparator" w:id="0">
    <w:p w:rsidR="0095034B" w:rsidRDefault="0095034B" w:rsidP="001F2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21"/>
    <w:rsid w:val="00016AB3"/>
    <w:rsid w:val="001F2152"/>
    <w:rsid w:val="007E7B21"/>
    <w:rsid w:val="0095034B"/>
    <w:rsid w:val="00B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DC5CF"/>
  <w15:chartTrackingRefBased/>
  <w15:docId w15:val="{FCEC2133-8456-4A01-B7C2-EA832DF9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B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B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E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B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152"/>
  </w:style>
  <w:style w:type="paragraph" w:styleId="Footer">
    <w:name w:val="footer"/>
    <w:basedOn w:val="Normal"/>
    <w:link w:val="FooterChar"/>
    <w:uiPriority w:val="99"/>
    <w:unhideWhenUsed/>
    <w:rsid w:val="001F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Hotchkiss</dc:creator>
  <cp:keywords/>
  <dc:description/>
  <cp:lastModifiedBy>Dr. Hotchkiss</cp:lastModifiedBy>
  <cp:revision>2</cp:revision>
  <dcterms:created xsi:type="dcterms:W3CDTF">2021-03-21T17:12:00Z</dcterms:created>
  <dcterms:modified xsi:type="dcterms:W3CDTF">2021-03-30T15:07:00Z</dcterms:modified>
</cp:coreProperties>
</file>